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DISCIPLINA:SCIENZE NATURALI</w:t>
        <w:tab/>
        <w:tab/>
        <w:t xml:space="preserve">CLASSE 2^D</w:t>
        <w:tab/>
        <w:t xml:space="preserve">a.s. 2020/21</w:t>
        <w:tab/>
        <w:tab/>
        <w:t xml:space="preserve">DOCENTE: GARNERI ELENA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Libri di testo: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POSCA FIORANI CHIMICA PIÙ – DALLA MATERIA ALL’ATOMO- ED. ZANICHELLI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932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93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BIOLOGIA: RACE TAYLOR, SIMON, DICKEY CAMPBELL-BIOLOGIA- CONCETTI E COLLEGAMENTI PEARSON LINX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firstLine="11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Chimica: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leggi dei gas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Charles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Guy Lussac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Boyle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curva di riscaldamento di una sostanza pura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trasformazioni chimiche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sostanze pure: elementi e composti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1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tavola periodica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classificazione degli elementi chimici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Leggi ponderali della chimica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legge di Lavoisier, legge di conservazione di massa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legge di Proust, legge delle proporzioni definite e costanti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legge di Dalton, legge delle proporzioni multiple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Modello atomico di Dalton, Thomson e Rutherford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L’atomo e le particelle subatomiche: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numero atomico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numero di massa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isotopi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ioni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molecole: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legami chimici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formule chimiche degli elementi e dei composti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semplici equazioni chimiche e loro bilanciamento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massa atomica relativa, l’unità di massa atomica, la mole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1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legami intermolecolari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Bilanciamento di reazioni chimiche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mole, semplici calcoli stechiometrici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nomenclatura dei composti inorganici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before="76" w:lineRule="auto"/>
        <w:ind w:firstLine="11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before="76" w:lineRule="auto"/>
        <w:ind w:firstLine="11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pacing w:before="76" w:lineRule="auto"/>
        <w:ind w:firstLine="11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Biologia: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1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studio dei viventi: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Caratteristiche dei viventi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  <w:tab w:val="left" w:pos="1554"/>
        </w:tabs>
        <w:spacing w:after="0" w:before="0" w:line="240" w:lineRule="auto"/>
        <w:ind w:left="1553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Organizzazione dei viventi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molecola d’acqua: struttura e proprietà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4"/>
        </w:tabs>
        <w:spacing w:after="0" w:before="0" w:line="240" w:lineRule="auto"/>
        <w:ind w:left="1553" w:right="20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polarità della molecola, i legami idrogeno, forze di coesione ed adesione, la tensione superficiale, il calore specifico, l’acqua solvente universale e le soluzioni acquose, il pH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biomolecole: caratteristiche e funzione di carboidrati, lipidi, proteine e acidi nucleici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636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Cellula: le dimensioni delle cellule, le differenze tra cellule procariote ed eucariote, tra cellula animale e cellula vegetale, struttura della membrana, gli organuli cellulari e loro funzione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111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passaggi di sostanze attraverso le membrane: la diffusione semplice, l’osmosi, la diffusione facilitata, il trasporto attivo, l’endocitosi e il passaggio di macromolecole.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28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metabolismo cellulare: reazioni anaboliche e cataboliche, l’ATP, le reazioni endoergoniche ed esoergoniche, gli enzimi e il loro ruolo, organismi autotrofi ed eterotrofi, la fotosintesi, la respirazione, la fermentazione.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218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riproduzione cellulare: riproduzione asessuata e sessuata, la scissione binaria, la mitosi e la meiosi, il cariotipo e la variabilità intraspecifica.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137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studi di Mendel e la genetica Mendeliana, le tre leggi di Mendel, il quadrato di Punnet, il test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cross, il concetto di fenotipo, di genotipo, di omozigote, di eterozigote, di gene e di allele.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15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Evoluzione: il fissismo, Lamarck, Couvier e il catastrofismo, Darwin, la teoria dell’evoluzione per selezione naturale, le prove della selezione naturale.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40" w:lineRule="auto"/>
        <w:ind w:left="833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sistematica e la classificazione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Torino</w:t>
        <w:tab/>
        <w:t xml:space="preserve">09/06/2021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 rappresentanti degli studenti</w:t>
        <w:tab/>
        <w:tab/>
        <w:tab/>
        <w:tab/>
        <w:tab/>
        <w:tab/>
        <w:tab/>
        <w:t xml:space="preserve">La docente</w:t>
      </w:r>
    </w:p>
    <w:p w:rsidR="00000000" w:rsidDel="00000000" w:rsidP="00000000" w:rsidRDefault="00000000" w:rsidRPr="00000000" w14:paraId="00000040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6"/>
        </w:tabs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32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833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-"/>
      <w:lvlJc w:val="left"/>
      <w:pPr>
        <w:ind w:left="1553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82" w:hanging="360"/>
      </w:pPr>
      <w:rPr/>
    </w:lvl>
    <w:lvl w:ilvl="3">
      <w:start w:val="1"/>
      <w:numFmt w:val="bullet"/>
      <w:lvlText w:val="•"/>
      <w:lvlJc w:val="left"/>
      <w:pPr>
        <w:ind w:left="3405" w:hanging="360"/>
      </w:pPr>
      <w:rPr/>
    </w:lvl>
    <w:lvl w:ilvl="4">
      <w:start w:val="1"/>
      <w:numFmt w:val="bullet"/>
      <w:lvlText w:val="•"/>
      <w:lvlJc w:val="left"/>
      <w:pPr>
        <w:ind w:left="4328" w:hanging="360"/>
      </w:pPr>
      <w:rPr/>
    </w:lvl>
    <w:lvl w:ilvl="5">
      <w:start w:val="1"/>
      <w:numFmt w:val="bullet"/>
      <w:lvlText w:val="•"/>
      <w:lvlJc w:val="left"/>
      <w:pPr>
        <w:ind w:left="5251" w:hanging="360"/>
      </w:pPr>
      <w:rPr/>
    </w:lvl>
    <w:lvl w:ilvl="6">
      <w:start w:val="1"/>
      <w:numFmt w:val="bullet"/>
      <w:lvlText w:val="•"/>
      <w:lvlJc w:val="left"/>
      <w:pPr>
        <w:ind w:left="6174" w:hanging="360"/>
      </w:pPr>
      <w:rPr/>
    </w:lvl>
    <w:lvl w:ilvl="7">
      <w:start w:val="1"/>
      <w:numFmt w:val="bullet"/>
      <w:lvlText w:val="•"/>
      <w:lvlJc w:val="left"/>
      <w:pPr>
        <w:ind w:left="7097" w:hanging="360"/>
      </w:pPr>
      <w:rPr/>
    </w:lvl>
    <w:lvl w:ilvl="8">
      <w:start w:val="1"/>
      <w:numFmt w:val="bullet"/>
      <w:lvlText w:val="•"/>
      <w:lvlJc w:val="left"/>
      <w:pPr>
        <w:ind w:left="80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paragraph" w:styleId="Titolo1">
    <w:name w:val="heading 1"/>
    <w:basedOn w:val="Normale"/>
    <w:uiPriority w:val="9"/>
    <w:qFormat w:val="1"/>
    <w:pPr>
      <w:ind w:left="112"/>
      <w:outlineLvl w:val="0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pPr>
      <w:ind w:left="1553" w:hanging="36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1553" w:hanging="36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fX98ZhoWuL+sjNYr8NDxEFE92A==">AMUW2mWXU1GJI3MUuuEwH3VAoEQvMTQcRginZEQVy6EDvR1Ks2UEmNxnadlDRRfbezTUdUBDStklWtUbh4iPGFhguof/xKkICf2MmWko+FcG5Qrk7RITXvGuMt58/+7Z/N0oREud72e8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2021-05-24T16:19:00Z</dcterms:created>
  <dc:creator>elena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