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9B56" w14:textId="77777777" w:rsidR="0078765E" w:rsidRDefault="00F75240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LICEO </w:t>
      </w:r>
      <w:proofErr w:type="gramStart"/>
      <w:r>
        <w:rPr>
          <w:rFonts w:ascii="Times New Roman" w:eastAsia="Times New Roman" w:hAnsi="Times New Roman" w:cs="Times New Roman"/>
          <w:sz w:val="28"/>
        </w:rPr>
        <w:t>SCIENTIFICO ”CARLO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CATTANEO”  TORINO</w:t>
      </w:r>
    </w:p>
    <w:p w14:paraId="3C1129C1" w14:textId="77777777" w:rsidR="0078765E" w:rsidRDefault="0078765E">
      <w:pPr>
        <w:widowControl w:val="0"/>
        <w:suppressAutoHyphens/>
        <w:spacing w:after="200" w:line="276" w:lineRule="auto"/>
        <w:jc w:val="center"/>
        <w:rPr>
          <w:rFonts w:ascii="Calibri" w:eastAsia="Calibri" w:hAnsi="Calibri" w:cs="Calibri"/>
        </w:rPr>
      </w:pPr>
    </w:p>
    <w:p w14:paraId="797BA029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ANNO SCOLASTICO </w:t>
      </w:r>
      <w:r>
        <w:rPr>
          <w:rFonts w:ascii="Times New Roman" w:eastAsia="Times New Roman" w:hAnsi="Times New Roman" w:cs="Times New Roman"/>
          <w:b/>
          <w:sz w:val="28"/>
        </w:rPr>
        <w:t xml:space="preserve">2021/2022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28"/>
        </w:rPr>
        <w:t xml:space="preserve"> 3^B</w:t>
      </w:r>
    </w:p>
    <w:p w14:paraId="16BC36F0" w14:textId="77777777" w:rsidR="0078765E" w:rsidRDefault="0078765E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</w:p>
    <w:p w14:paraId="4D945A59" w14:textId="77777777" w:rsidR="0078765E" w:rsidRDefault="00F752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DOCENTI: </w:t>
      </w:r>
      <w:r>
        <w:rPr>
          <w:rFonts w:ascii="Times New Roman" w:eastAsia="Times New Roman" w:hAnsi="Times New Roman" w:cs="Times New Roman"/>
          <w:color w:val="00000A"/>
          <w:sz w:val="28"/>
        </w:rPr>
        <w:t>Prof.ssa Laura Negro (fino al 25/02/22)</w:t>
      </w:r>
    </w:p>
    <w:p w14:paraId="4F5AD4E8" w14:textId="77777777" w:rsidR="0078765E" w:rsidRDefault="00F752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Prof. Daniele Gennaro (fino al 7/05/22)</w:t>
      </w:r>
    </w:p>
    <w:p w14:paraId="6AA6BA8B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MATERIA: SCIENZE</w:t>
      </w:r>
    </w:p>
    <w:p w14:paraId="194F66C7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16269293" w14:textId="77777777" w:rsidR="0078765E" w:rsidRDefault="00F75240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PROGRAMMA SVOLTO</w:t>
      </w:r>
    </w:p>
    <w:p w14:paraId="60D1C04E" w14:textId="77777777" w:rsidR="0078765E" w:rsidRDefault="00F752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PREMESSA: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La docente titolare, Prof.ssa Laura Negro è entrata in congedo straordinario con L. 104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( comma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3, art.3) a fine febbraio . Di conseguenza il programma non ha potuto essere svolto completamente, come da programmazione di inizio anno scolastico.</w:t>
      </w:r>
    </w:p>
    <w:p w14:paraId="69CB654C" w14:textId="77777777" w:rsidR="0078765E" w:rsidRDefault="0078765E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</w:p>
    <w:p w14:paraId="3AFA0334" w14:textId="77777777" w:rsidR="0078765E" w:rsidRDefault="0078765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459BFA1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LA CHIMICA INORGANICA</w:t>
      </w:r>
    </w:p>
    <w:p w14:paraId="22193FE2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3DB48403" w14:textId="77777777" w:rsidR="0078765E" w:rsidRDefault="00F75240">
      <w:pPr>
        <w:widowControl w:val="0"/>
        <w:suppressAutoHyphens/>
        <w:spacing w:after="20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Libro di testo: VALITUTTI e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altri  </w:t>
      </w:r>
      <w:r>
        <w:rPr>
          <w:rFonts w:ascii="Times New Roman" w:eastAsia="Times New Roman" w:hAnsi="Times New Roman" w:cs="Times New Roman"/>
          <w:i/>
          <w:sz w:val="28"/>
        </w:rPr>
        <w:t>“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CHIMICA concetti e modelli” </w:t>
      </w:r>
      <w:r>
        <w:rPr>
          <w:rFonts w:ascii="Times New Roman" w:eastAsia="Times New Roman" w:hAnsi="Times New Roman" w:cs="Times New Roman"/>
          <w:sz w:val="28"/>
        </w:rPr>
        <w:t>– Dalla mole all’elettrochimica            editore  ZANICHELLI</w:t>
      </w:r>
    </w:p>
    <w:p w14:paraId="513948CC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1DAA8E8E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La quantità di sostanza in moli</w:t>
      </w:r>
    </w:p>
    <w:p w14:paraId="332BAC43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 massa atomica e la massa molecolare</w:t>
      </w:r>
    </w:p>
    <w:p w14:paraId="2D7C558A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 mole</w:t>
      </w:r>
    </w:p>
    <w:p w14:paraId="15EA68C0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 costante di Avogadro</w:t>
      </w:r>
    </w:p>
    <w:p w14:paraId="5CC14A84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Formule chimiche e composizione percentuale </w:t>
      </w:r>
    </w:p>
    <w:p w14:paraId="7E548FB4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0D19DFDC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Le particelle dell’atomo</w:t>
      </w:r>
    </w:p>
    <w:p w14:paraId="34ADAAF4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Le particelle fondamentali dell’atomo</w:t>
      </w:r>
    </w:p>
    <w:p w14:paraId="058416AE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Il numero atomico </w:t>
      </w:r>
    </w:p>
    <w:p w14:paraId="3766C1FD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 numero di massa e gli isotopi</w:t>
      </w:r>
    </w:p>
    <w:p w14:paraId="7C2CEA43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622406FF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LA STRUTTURA DELL’ATOMO</w:t>
      </w:r>
    </w:p>
    <w:p w14:paraId="1B2D4BD1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 doppia natura della luce</w:t>
      </w:r>
    </w:p>
    <w:p w14:paraId="33C248F9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Spettro elettromagnetico.</w:t>
      </w:r>
    </w:p>
    <w:p w14:paraId="3F764D34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Gli spettri atomici: spettro continuo, spettro a righe, spettro di assorbimento.</w:t>
      </w:r>
    </w:p>
    <w:p w14:paraId="387C8813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L'atomo di BOHR. La doppia natura dell'elettrone.</w:t>
      </w:r>
    </w:p>
    <w:p w14:paraId="1C7D25FC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L'equazione d'onda.</w:t>
      </w:r>
    </w:p>
    <w:p w14:paraId="0826E94D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I 4 numeri quantici e gli orbitali</w:t>
      </w:r>
    </w:p>
    <w:p w14:paraId="57D0DDA7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La configurazione elettronica</w:t>
      </w:r>
    </w:p>
    <w:p w14:paraId="02D42FBB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Esercizi su configurazione elettronica.</w:t>
      </w:r>
    </w:p>
    <w:p w14:paraId="2137C72B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73E072DE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IL SISTEMA PERIODICO</w:t>
      </w:r>
    </w:p>
    <w:p w14:paraId="04A3B2FA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La tavola periodica di Mendeleev e quella moderna</w:t>
      </w:r>
    </w:p>
    <w:p w14:paraId="1715CBE8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I simboli di Lewis</w:t>
      </w:r>
    </w:p>
    <w:p w14:paraId="3A3C47C4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Raggio atomico. Energia di ionizzazione.</w:t>
      </w:r>
    </w:p>
    <w:p w14:paraId="359A04CB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Affinità elettronica. Elettronegatività</w:t>
      </w:r>
    </w:p>
    <w:p w14:paraId="70B6AA5F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Metalli. Non metalli. Semimetalli.</w:t>
      </w:r>
    </w:p>
    <w:p w14:paraId="2AB2FB6B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2F6409EB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I LEGAMI CHIMICI</w:t>
      </w:r>
    </w:p>
    <w:p w14:paraId="2BDD523E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Regola dell'ottetto</w:t>
      </w:r>
    </w:p>
    <w:p w14:paraId="64A8CE24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Legame covalente puro e polare</w:t>
      </w:r>
    </w:p>
    <w:p w14:paraId="3AF92F11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Legame ionico.</w:t>
      </w:r>
    </w:p>
    <w:p w14:paraId="048F7FEA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Esercizi su legami chimici.</w:t>
      </w:r>
    </w:p>
    <w:p w14:paraId="102AD43B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Legame dativo.</w:t>
      </w:r>
    </w:p>
    <w:p w14:paraId="561C92F4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 scala dell’elettronegatività e i legami</w:t>
      </w:r>
    </w:p>
    <w:p w14:paraId="213E8B56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 tavola periodica e i legami tra gli elementi</w:t>
      </w:r>
    </w:p>
    <w:p w14:paraId="77741CE8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 forma delle molecole</w:t>
      </w:r>
    </w:p>
    <w:p w14:paraId="3C85F91A" w14:textId="77777777" w:rsidR="0078765E" w:rsidRDefault="0078765E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</w:p>
    <w:p w14:paraId="7AB227FE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LA NOMENCLATURA DEI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COMPOSTI  INORGANICI</w:t>
      </w:r>
      <w:proofErr w:type="gramEnd"/>
    </w:p>
    <w:p w14:paraId="1FB53B67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Regole sui numeri di ossidazione.</w:t>
      </w:r>
    </w:p>
    <w:p w14:paraId="06B4A946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Nomenclatura tradizionale degli ossidi e anidridi</w:t>
      </w:r>
    </w:p>
    <w:p w14:paraId="5BCEA783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Ossidi basici e ossidi acidi.</w:t>
      </w:r>
    </w:p>
    <w:p w14:paraId="21FD3890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Gli acidi binari. I sali binari</w:t>
      </w:r>
    </w:p>
    <w:p w14:paraId="0A6FBC57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Nomenclatura IUPAC di acidi e sali binari.</w:t>
      </w:r>
    </w:p>
    <w:p w14:paraId="7B9908C7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Nomenclatura degli idruri.</w:t>
      </w:r>
    </w:p>
    <w:p w14:paraId="38F2BCD2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Esercizi di nomenclatura su tutti i composti binari</w:t>
      </w:r>
    </w:p>
    <w:p w14:paraId="534287F3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Gli idrossidi.</w:t>
      </w:r>
    </w:p>
    <w:p w14:paraId="3A664FF1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Bilanciamento delle reazioni chimiche.</w:t>
      </w:r>
    </w:p>
    <w:p w14:paraId="0215A227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Nomenclatura IUPAC acidi ternari.</w:t>
      </w:r>
    </w:p>
    <w:p w14:paraId="12FA5E3B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Sali ternari.</w:t>
      </w:r>
    </w:p>
    <w:p w14:paraId="29FDA96C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Sali acidi.</w:t>
      </w:r>
    </w:p>
    <w:p w14:paraId="03595042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Sali ternari, nomenclatura IUPAC.</w:t>
      </w:r>
    </w:p>
    <w:p w14:paraId="1468940D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Esercizi di nomenclatura su tutti i composti ternari</w:t>
      </w:r>
    </w:p>
    <w:p w14:paraId="0B046050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41EF8945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1D71FC5A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LE PROPRIETA’ DELLE SOLUZIONI</w:t>
      </w:r>
    </w:p>
    <w:p w14:paraId="38EACBD5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229A7AA1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Soluzioni acquose ed elettroliti</w:t>
      </w:r>
    </w:p>
    <w:p w14:paraId="1B5F3A92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Le soluzioni elettrolitiche e il PH</w:t>
      </w:r>
    </w:p>
    <w:p w14:paraId="2F56C2D7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Concentrazione delle soluzioni:</w:t>
      </w:r>
    </w:p>
    <w:p w14:paraId="2E7D76BE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%m/</w:t>
      </w:r>
      <w:proofErr w:type="gramStart"/>
      <w:r>
        <w:rPr>
          <w:rFonts w:ascii="Times New Roman" w:eastAsia="Times New Roman" w:hAnsi="Times New Roman" w:cs="Times New Roman"/>
          <w:sz w:val="28"/>
        </w:rPr>
        <w:t>m;  %</w:t>
      </w:r>
      <w:proofErr w:type="gramEnd"/>
      <w:r>
        <w:rPr>
          <w:rFonts w:ascii="Times New Roman" w:eastAsia="Times New Roman" w:hAnsi="Times New Roman" w:cs="Times New Roman"/>
          <w:sz w:val="28"/>
        </w:rPr>
        <w:t>m/v;  %v/v</w:t>
      </w:r>
      <w:r>
        <w:rPr>
          <w:rFonts w:ascii="Calibri" w:eastAsia="Calibri" w:hAnsi="Calibri" w:cs="Calibri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>ppm</w:t>
      </w:r>
    </w:p>
    <w:p w14:paraId="1E411930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Molarità   </w:t>
      </w:r>
    </w:p>
    <w:p w14:paraId="427008D3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Le proprietà colligative</w:t>
      </w:r>
    </w:p>
    <w:p w14:paraId="5F0F5DF1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Osmosi e pressione osmotica. Globuli rossi e fleboclisi</w:t>
      </w:r>
    </w:p>
    <w:p w14:paraId="6B93D7D7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Esercizi su concentrazione delle soluzioni</w:t>
      </w:r>
    </w:p>
    <w:p w14:paraId="21CC4586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3493E73E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LE REAZIONI CHIMICHE</w:t>
      </w:r>
    </w:p>
    <w:p w14:paraId="291B0CE4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Bilanciamento delle reazioni chimiche</w:t>
      </w:r>
    </w:p>
    <w:p w14:paraId="0DCA58BA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Esercizi di bilanciamento delle reazioni chimiche.</w:t>
      </w:r>
    </w:p>
    <w:p w14:paraId="26BA9F81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Calcoli stechiometrici</w:t>
      </w:r>
    </w:p>
    <w:p w14:paraId="6085D9B9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Problemi di stechiometria.</w:t>
      </w:r>
    </w:p>
    <w:p w14:paraId="09FE8173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Reagente limitante e reagente in eccesso.</w:t>
      </w:r>
    </w:p>
    <w:p w14:paraId="03B8DA32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Le reazioni chimiche: SINTESI, DECOMPOSIZIONE, SCAMBIO, DOPPIO SCAMBIO</w:t>
      </w:r>
    </w:p>
    <w:p w14:paraId="6597533B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7960D892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GENETICA E DNA</w:t>
      </w:r>
    </w:p>
    <w:p w14:paraId="13614696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Libro di </w:t>
      </w:r>
      <w:proofErr w:type="gramStart"/>
      <w:r>
        <w:rPr>
          <w:rFonts w:ascii="Times New Roman" w:eastAsia="Times New Roman" w:hAnsi="Times New Roman" w:cs="Times New Roman"/>
          <w:sz w:val="28"/>
        </w:rPr>
        <w:t>testo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SADAVA  e altri  “  La nuova </w:t>
      </w:r>
      <w:proofErr w:type="spellStart"/>
      <w:r>
        <w:rPr>
          <w:rFonts w:ascii="Times New Roman" w:eastAsia="Times New Roman" w:hAnsi="Times New Roman" w:cs="Times New Roman"/>
          <w:sz w:val="28"/>
        </w:rPr>
        <w:t>biologia.blu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PLUS” – Genetica, DNA ed evoluzione              editore ZANICHELLI</w:t>
      </w:r>
    </w:p>
    <w:p w14:paraId="15DDB18D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1C23E427" w14:textId="57D6D8DA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La struttura del DNA.</w:t>
      </w:r>
    </w:p>
    <w:p w14:paraId="684A0054" w14:textId="77777777" w:rsidR="001E04B5" w:rsidRDefault="001E04B5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27F465B7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SCIENZE DELLA TERRA</w:t>
      </w:r>
    </w:p>
    <w:p w14:paraId="65EEE423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LIBRO DI </w:t>
      </w:r>
      <w:proofErr w:type="gramStart"/>
      <w:r>
        <w:rPr>
          <w:rFonts w:ascii="Times New Roman" w:eastAsia="Times New Roman" w:hAnsi="Times New Roman" w:cs="Times New Roman"/>
          <w:sz w:val="28"/>
        </w:rPr>
        <w:t>TESTO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BOSELLINI   " SCIENZE DELLA TERRA- Minerali e rocce-</w:t>
      </w:r>
      <w:r>
        <w:rPr>
          <w:rFonts w:ascii="Times New Roman" w:eastAsia="Times New Roman" w:hAnsi="Times New Roman" w:cs="Times New Roman"/>
          <w:sz w:val="28"/>
        </w:rPr>
        <w:lastRenderedPageBreak/>
        <w:t>vulcani e terremoti"  ED. ZANICHELLI</w:t>
      </w:r>
    </w:p>
    <w:p w14:paraId="18B2F792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24D06240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I MINERALI</w:t>
      </w:r>
    </w:p>
    <w:p w14:paraId="6955EC4B" w14:textId="02D413FD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I minerali</w:t>
      </w:r>
      <w:r w:rsidR="00D10A51">
        <w:rPr>
          <w:rFonts w:ascii="Times New Roman" w:eastAsia="Times New Roman" w:hAnsi="Times New Roman" w:cs="Times New Roman"/>
          <w:sz w:val="28"/>
        </w:rPr>
        <w:t xml:space="preserve"> e la loro struttura</w:t>
      </w:r>
    </w:p>
    <w:p w14:paraId="2056D82F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Proprietà fisiche dei minerali</w:t>
      </w:r>
    </w:p>
    <w:p w14:paraId="3EB03BDF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Classificazione dei minerali</w:t>
      </w:r>
    </w:p>
    <w:p w14:paraId="09F5A7B7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I minerali silicati</w:t>
      </w:r>
    </w:p>
    <w:p w14:paraId="302FD8D2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I minerali non silicati</w:t>
      </w:r>
    </w:p>
    <w:p w14:paraId="369DB2C0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5ADF4E02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LE ROCCE IGNEE</w:t>
      </w:r>
    </w:p>
    <w:p w14:paraId="43C08FE6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Il processo magmatico</w:t>
      </w:r>
    </w:p>
    <w:p w14:paraId="4D5D36FB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Rocce magmatiche effusive ed intrusive</w:t>
      </w:r>
    </w:p>
    <w:p w14:paraId="0C131F84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Classificazione delle rocce magmatiche</w:t>
      </w:r>
    </w:p>
    <w:p w14:paraId="54ACC6BF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03516548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LE ROCCE SEDIMENTARIE</w:t>
      </w:r>
    </w:p>
    <w:p w14:paraId="64A7311A" w14:textId="5EB9FEA9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La </w:t>
      </w:r>
      <w:r w:rsidR="00D10A51">
        <w:rPr>
          <w:rFonts w:ascii="Times New Roman" w:eastAsia="Times New Roman" w:hAnsi="Times New Roman" w:cs="Times New Roman"/>
          <w:sz w:val="28"/>
        </w:rPr>
        <w:t>formazione dei sedimenti</w:t>
      </w:r>
    </w:p>
    <w:p w14:paraId="7D13AA41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Dai sedimenti alle rocce sedimentarie</w:t>
      </w:r>
    </w:p>
    <w:p w14:paraId="76778176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Rocce terrigene</w:t>
      </w:r>
    </w:p>
    <w:p w14:paraId="61AE83D3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Rocce carbonatiche</w:t>
      </w:r>
    </w:p>
    <w:p w14:paraId="7F042E82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Evaporiti</w:t>
      </w:r>
      <w:proofErr w:type="spellEnd"/>
    </w:p>
    <w:p w14:paraId="5E7930E7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Rocce silicee</w:t>
      </w:r>
    </w:p>
    <w:p w14:paraId="6A55FB89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7F9FAD01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LE ROCCE METAMORFICHE</w:t>
      </w:r>
    </w:p>
    <w:p w14:paraId="2BBCF155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0A830800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I processi metamorfici</w:t>
      </w:r>
    </w:p>
    <w:p w14:paraId="5FD68B5D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La struttura delle rocce metamorfiche</w:t>
      </w:r>
    </w:p>
    <w:p w14:paraId="44AD64CC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Classificazione dei tipi di metamorfismo</w:t>
      </w:r>
    </w:p>
    <w:p w14:paraId="4B00C32C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Le principali rocce metamorfiche</w:t>
      </w:r>
    </w:p>
    <w:p w14:paraId="774C3963" w14:textId="77777777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 ciclo litogenetico</w:t>
      </w:r>
    </w:p>
    <w:p w14:paraId="424272F7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0A414C12" w14:textId="5C1B3C32" w:rsidR="0078765E" w:rsidRDefault="00D10A51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LA TERRA DEFORMATA: FAGLIE E PIEGHE</w:t>
      </w:r>
    </w:p>
    <w:p w14:paraId="1BE11F6F" w14:textId="267FB3ED" w:rsidR="00D10A51" w:rsidRDefault="00D10A51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14:paraId="0C265355" w14:textId="62046BE1" w:rsidR="00D10A51" w:rsidRDefault="00D10A51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Comportamento reologico delle rocce</w:t>
      </w:r>
    </w:p>
    <w:p w14:paraId="5EAB900C" w14:textId="7F96EE41" w:rsidR="00D10A51" w:rsidRDefault="00D10A51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faglie</w:t>
      </w:r>
    </w:p>
    <w:p w14:paraId="5C3F22CE" w14:textId="49D9ED7D" w:rsidR="00D10A51" w:rsidRDefault="00D10A51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pieghe</w:t>
      </w:r>
    </w:p>
    <w:p w14:paraId="4878A93B" w14:textId="58010796" w:rsidR="00C829B8" w:rsidRDefault="00C829B8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3A8CE673" w14:textId="6BCCBF09" w:rsidR="00C829B8" w:rsidRDefault="00C829B8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L’ESPRESSIONE GENICA: DAL DNA ALLE PROTEINE</w:t>
      </w:r>
    </w:p>
    <w:p w14:paraId="28C9B7D1" w14:textId="5D9D893E" w:rsidR="00C829B8" w:rsidRDefault="00C829B8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14:paraId="7FA6F1D3" w14:textId="0C08F720" w:rsidR="00C829B8" w:rsidRDefault="00C829B8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Lo studio della relazione tra geni e proteine</w:t>
      </w:r>
    </w:p>
    <w:p w14:paraId="4EFD2D4A" w14:textId="1A993B8B" w:rsidR="00C829B8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Trascrizione del DNA</w:t>
      </w:r>
    </w:p>
    <w:p w14:paraId="567A445D" w14:textId="48667F35" w:rsidR="00F75240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 codice genetico</w:t>
      </w:r>
    </w:p>
    <w:p w14:paraId="1F2AE5B4" w14:textId="743237F4" w:rsidR="00F75240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modifiche post-trascrizionali</w:t>
      </w:r>
    </w:p>
    <w:p w14:paraId="1F49C798" w14:textId="16FE06F0" w:rsidR="00F75240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La traduzione: dall’RNA alle proteine </w:t>
      </w:r>
    </w:p>
    <w:p w14:paraId="2A5CD0F3" w14:textId="514F2F56" w:rsidR="00F75240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mutazioni (puntiformi, cromosomiche, genotipiche)</w:t>
      </w:r>
    </w:p>
    <w:p w14:paraId="060FF5F5" w14:textId="29A3FB71" w:rsidR="0078765E" w:rsidRDefault="00F7524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mutazioni e la salute umana</w:t>
      </w:r>
    </w:p>
    <w:p w14:paraId="2D5B59F3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24967D9F" w14:textId="77777777" w:rsidR="0078765E" w:rsidRDefault="0078765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3C5DF509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Torino, 7 giugno 2022</w:t>
      </w:r>
    </w:p>
    <w:p w14:paraId="7B8E1D8D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</w:t>
      </w:r>
    </w:p>
    <w:p w14:paraId="1610AEC6" w14:textId="77777777" w:rsidR="0078765E" w:rsidRDefault="00F75240">
      <w:pPr>
        <w:widowControl w:val="0"/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sectPr w:rsidR="00787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5E"/>
    <w:rsid w:val="001E04B5"/>
    <w:rsid w:val="0078765E"/>
    <w:rsid w:val="00C829B8"/>
    <w:rsid w:val="00D10A51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B2FC"/>
  <w15:docId w15:val="{90DC29E0-D362-4AA6-8681-84D246F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 G.</cp:lastModifiedBy>
  <cp:revision>5</cp:revision>
  <dcterms:created xsi:type="dcterms:W3CDTF">2022-05-30T08:21:00Z</dcterms:created>
  <dcterms:modified xsi:type="dcterms:W3CDTF">2022-05-30T12:17:00Z</dcterms:modified>
</cp:coreProperties>
</file>