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7" w:rsidRDefault="003C7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</w:t>
      </w:r>
    </w:p>
    <w:p w:rsidR="003C7ADA" w:rsidRDefault="003C7A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Compiti di Italiano</w:t>
      </w:r>
    </w:p>
    <w:p w:rsidR="003C7ADA" w:rsidRDefault="003C7ADA">
      <w:pPr>
        <w:rPr>
          <w:sz w:val="28"/>
          <w:szCs w:val="28"/>
        </w:rPr>
      </w:pPr>
    </w:p>
    <w:p w:rsidR="003C7ADA" w:rsidRDefault="003C7ADA" w:rsidP="003C7AD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C7ADA">
        <w:rPr>
          <w:sz w:val="28"/>
          <w:szCs w:val="28"/>
        </w:rPr>
        <w:t xml:space="preserve">Lettura </w:t>
      </w:r>
      <w:r>
        <w:rPr>
          <w:sz w:val="28"/>
          <w:szCs w:val="28"/>
        </w:rPr>
        <w:t>dei seguenti romanzi con analisi come di consueto</w:t>
      </w:r>
    </w:p>
    <w:p w:rsidR="003C7ADA" w:rsidRDefault="003C7ADA" w:rsidP="003C7ADA">
      <w:pPr>
        <w:pStyle w:val="Paragrafoelenco"/>
        <w:rPr>
          <w:sz w:val="28"/>
          <w:szCs w:val="28"/>
        </w:rPr>
      </w:pPr>
    </w:p>
    <w:p w:rsidR="003C7ADA" w:rsidRDefault="003C7ADA" w:rsidP="003C7ADA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D. Defoe, </w:t>
      </w:r>
      <w:r>
        <w:rPr>
          <w:i/>
          <w:sz w:val="28"/>
          <w:szCs w:val="28"/>
        </w:rPr>
        <w:t xml:space="preserve">Robinson </w:t>
      </w:r>
      <w:proofErr w:type="spellStart"/>
      <w:r>
        <w:rPr>
          <w:i/>
          <w:sz w:val="28"/>
          <w:szCs w:val="28"/>
        </w:rPr>
        <w:t>Crusoe</w:t>
      </w:r>
      <w:proofErr w:type="spellEnd"/>
    </w:p>
    <w:p w:rsidR="003C7ADA" w:rsidRDefault="00C229DD" w:rsidP="003C7ADA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Geda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Storia di un figlio</w:t>
      </w:r>
    </w:p>
    <w:p w:rsidR="00C229DD" w:rsidRPr="00C229DD" w:rsidRDefault="00C229DD" w:rsidP="003C7ADA">
      <w:pPr>
        <w:pStyle w:val="Paragrafoelenco"/>
        <w:rPr>
          <w:i/>
          <w:sz w:val="28"/>
          <w:szCs w:val="28"/>
        </w:rPr>
      </w:pPr>
      <w:r>
        <w:rPr>
          <w:sz w:val="28"/>
          <w:szCs w:val="28"/>
        </w:rPr>
        <w:t xml:space="preserve">D Mencarelli, </w:t>
      </w:r>
      <w:r>
        <w:rPr>
          <w:i/>
          <w:sz w:val="28"/>
          <w:szCs w:val="28"/>
        </w:rPr>
        <w:t>Sempre tornare</w:t>
      </w:r>
      <w:bookmarkStart w:id="0" w:name="_GoBack"/>
      <w:bookmarkEnd w:id="0"/>
    </w:p>
    <w:sectPr w:rsidR="00C229DD" w:rsidRPr="00C22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725"/>
    <w:multiLevelType w:val="hybridMultilevel"/>
    <w:tmpl w:val="7B90D00A"/>
    <w:lvl w:ilvl="0" w:tplc="F5488E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DA"/>
    <w:rsid w:val="003C7ADA"/>
    <w:rsid w:val="00C229DD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63BE"/>
  <w15:chartTrackingRefBased/>
  <w15:docId w15:val="{2AA7F653-F0D3-4910-A7F9-91CA40A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2024-06-24T14:44:00Z</dcterms:created>
  <dcterms:modified xsi:type="dcterms:W3CDTF">2024-06-24T14:56:00Z</dcterms:modified>
</cp:coreProperties>
</file>